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9A" w:rsidRDefault="00DE1E9A" w:rsidP="00DE1E9A">
      <w:pPr>
        <w:pStyle w:val="Heading1"/>
      </w:pPr>
      <w:bookmarkStart w:id="0" w:name="_GoBack"/>
      <w:bookmarkEnd w:id="0"/>
      <w:r>
        <w:t>Chapter 40 Stress Generation</w:t>
      </w:r>
    </w:p>
    <w:p w:rsidR="00DE1E9A" w:rsidRDefault="00DE1E9A" w:rsidP="00DE1E9A">
      <w:pPr>
        <w:spacing w:line="480" w:lineRule="auto"/>
      </w:pPr>
      <w:r>
        <w:t xml:space="preserve">K.L. Harkness and D. Washburn </w:t>
      </w:r>
    </w:p>
    <w:p w:rsidR="00DE1E9A" w:rsidRDefault="00DE1E9A" w:rsidP="00DE1E9A">
      <w:pPr>
        <w:spacing w:line="480" w:lineRule="auto"/>
      </w:pPr>
      <w:r>
        <w:t>Queen's University, Kingston, ON, Canada</w:t>
      </w:r>
    </w:p>
    <w:p w:rsidR="00DE1E9A" w:rsidRDefault="00DE1E9A" w:rsidP="00DE1E9A">
      <w:pPr>
        <w:spacing w:line="480" w:lineRule="auto"/>
      </w:pPr>
      <w:r>
        <w:t xml:space="preserve">Table 1 </w:t>
      </w:r>
    </w:p>
    <w:p w:rsidR="00DE1E9A" w:rsidRDefault="00DE1E9A" w:rsidP="00DE1E9A">
      <w:pPr>
        <w:spacing w:line="480" w:lineRule="auto"/>
      </w:pPr>
      <w:r>
        <w:t>Examples of Independent, Dependent-Interpersonal, and Dependent-</w:t>
      </w:r>
      <w:proofErr w:type="spellStart"/>
      <w:r>
        <w:t>Noninterpersonal</w:t>
      </w:r>
      <w:proofErr w:type="spellEnd"/>
      <w:r>
        <w:t xml:space="preserve"> Stress Life Events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4788"/>
        <w:gridCol w:w="4788"/>
      </w:tblGrid>
      <w:tr w:rsidR="00DE1E9A" w:rsidRPr="00266657" w:rsidTr="006C77EC">
        <w:tc>
          <w:tcPr>
            <w:tcW w:w="4788" w:type="dxa"/>
          </w:tcPr>
          <w:p w:rsidR="00DE1E9A" w:rsidRPr="00266657" w:rsidRDefault="00DE1E9A" w:rsidP="006C77EC">
            <w:pPr>
              <w:spacing w:line="480" w:lineRule="auto"/>
            </w:pPr>
            <w:r w:rsidRPr="00266657">
              <w:t>Independent</w:t>
            </w:r>
          </w:p>
        </w:tc>
        <w:tc>
          <w:tcPr>
            <w:tcW w:w="4788" w:type="dxa"/>
          </w:tcPr>
          <w:p w:rsidR="00DE1E9A" w:rsidRDefault="00DE1E9A" w:rsidP="006C77EC">
            <w:pPr>
              <w:spacing w:line="480" w:lineRule="auto"/>
            </w:pPr>
            <w:r w:rsidRPr="00266657">
              <w:t>Earthquake causes damage to foundation, costing S $50,000 to repair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</w:t>
            </w:r>
            <w:r w:rsidRPr="00266657">
              <w:rPr>
                <w:shd w:val="clear" w:color="auto" w:fill="05FFFF"/>
                <w:vertAlign w:val="superscript"/>
              </w:rPr>
              <w:t>a</w:t>
            </w:r>
            <w:r w:rsidRPr="00266657">
              <w:t xml:space="preserve"> is laid off from his job as a machinist due to the closure of his department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S's sister, with whom she is close, is diagnosed with multiple sclerosis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S's close friend attempts suicide following a romantic relationship breakup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A routine mammogram discovers a lump in S's breast.</w:t>
            </w:r>
          </w:p>
          <w:p w:rsidR="00DE1E9A" w:rsidRPr="00266657" w:rsidRDefault="00DE1E9A" w:rsidP="006C77EC">
            <w:pPr>
              <w:spacing w:line="480" w:lineRule="auto"/>
            </w:pPr>
            <w:r w:rsidRPr="00266657">
              <w:t>S's brother and his wife have their first child. This is S's first niece.</w:t>
            </w:r>
          </w:p>
        </w:tc>
      </w:tr>
      <w:tr w:rsidR="00DE1E9A" w:rsidRPr="00266657" w:rsidTr="006C77EC">
        <w:tc>
          <w:tcPr>
            <w:tcW w:w="4788" w:type="dxa"/>
          </w:tcPr>
          <w:p w:rsidR="00DE1E9A" w:rsidRPr="00266657" w:rsidRDefault="00DE1E9A" w:rsidP="006C77EC">
            <w:pPr>
              <w:spacing w:line="480" w:lineRule="auto"/>
            </w:pPr>
            <w:r w:rsidRPr="00266657">
              <w:t>Dependent-interpersonal</w:t>
            </w:r>
          </w:p>
        </w:tc>
        <w:tc>
          <w:tcPr>
            <w:tcW w:w="4788" w:type="dxa"/>
          </w:tcPr>
          <w:p w:rsidR="00DE1E9A" w:rsidRDefault="00DE1E9A" w:rsidP="006C77EC">
            <w:pPr>
              <w:spacing w:line="480" w:lineRule="auto"/>
            </w:pPr>
            <w:r w:rsidRPr="00266657">
              <w:t>S and her mother have a heated argument, which results in not speaking for several days.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breaks up with his girlfriend of 6 months because he feels they are not compatible.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 xml:space="preserve">S supports her best friend who is in crisis </w:t>
            </w:r>
            <w:r w:rsidRPr="00266657">
              <w:lastRenderedPageBreak/>
              <w:t>following an episode of spousal abuse.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decides to reconcile with his sister after 2 years of not speaking.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and her four siblings have a large argument regarding the distribution of their father's estate.</w:t>
            </w:r>
          </w:p>
          <w:p w:rsidR="00DE1E9A" w:rsidRPr="00266657" w:rsidRDefault="00DE1E9A" w:rsidP="006C77EC">
            <w:pPr>
              <w:spacing w:line="480" w:lineRule="auto"/>
            </w:pPr>
            <w:r w:rsidRPr="00266657">
              <w:t>S serves as the maid-of-honor at her sister's wedding.</w:t>
            </w:r>
          </w:p>
        </w:tc>
      </w:tr>
      <w:tr w:rsidR="00DE1E9A" w:rsidTr="006C77EC">
        <w:tc>
          <w:tcPr>
            <w:tcW w:w="4788" w:type="dxa"/>
          </w:tcPr>
          <w:p w:rsidR="00DE1E9A" w:rsidRPr="00266657" w:rsidRDefault="00DE1E9A" w:rsidP="006C77EC">
            <w:pPr>
              <w:spacing w:line="480" w:lineRule="auto"/>
            </w:pPr>
            <w:r w:rsidRPr="00266657">
              <w:lastRenderedPageBreak/>
              <w:t>Dependent-</w:t>
            </w:r>
            <w:proofErr w:type="spellStart"/>
            <w:r w:rsidRPr="00266657">
              <w:t>noninterpersonal</w:t>
            </w:r>
            <w:proofErr w:type="spellEnd"/>
          </w:p>
        </w:tc>
        <w:tc>
          <w:tcPr>
            <w:tcW w:w="4788" w:type="dxa"/>
          </w:tcPr>
          <w:p w:rsidR="00DE1E9A" w:rsidRDefault="00DE1E9A" w:rsidP="006C77EC">
            <w:pPr>
              <w:spacing w:line="480" w:lineRule="auto"/>
            </w:pPr>
            <w:r w:rsidRPr="00266657">
              <w:t>S is fired from her job as a cashier due to chronic tardiness.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causes a fender-bender. There were no injuries or damages, but her insurance will go up.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finds out he did very poorly on his graduate record examination.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receives a notice from creditors that they will begin garnisheeing his wages.</w:t>
            </w:r>
          </w:p>
          <w:p w:rsidR="00DE1E9A" w:rsidRDefault="00DE1E9A" w:rsidP="006C77EC">
            <w:pPr>
              <w:spacing w:line="480" w:lineRule="auto"/>
            </w:pPr>
            <w:r w:rsidRPr="00266657">
              <w:t>S moves from her parent's house to a rented house with three friends.</w:t>
            </w:r>
          </w:p>
        </w:tc>
      </w:tr>
    </w:tbl>
    <w:p w:rsidR="002F15D7" w:rsidRDefault="00DE1E9A" w:rsidP="00DE1E9A">
      <w:pPr>
        <w:spacing w:line="480" w:lineRule="auto"/>
      </w:pPr>
      <w:proofErr w:type="gramStart"/>
      <w:r>
        <w:t>a</w:t>
      </w:r>
      <w:proofErr w:type="gramEnd"/>
      <w:r>
        <w:t xml:space="preserve"> S = Subject (the respondent, or actor in the event).</w:t>
      </w:r>
    </w:p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9A"/>
    <w:rsid w:val="007C6E5B"/>
    <w:rsid w:val="00B1195E"/>
    <w:rsid w:val="00D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DE1E9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E9A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DE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DE1E9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E9A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DE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>Reed Elsevier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2016-05-05T10:04:00Z</dcterms:created>
  <dcterms:modified xsi:type="dcterms:W3CDTF">2016-05-05T10:05:00Z</dcterms:modified>
</cp:coreProperties>
</file>